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C9" w:rsidRPr="00987B36" w:rsidRDefault="007814C9" w:rsidP="00987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B36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7814C9" w:rsidRPr="0057111E" w:rsidRDefault="007814C9" w:rsidP="0057111E">
      <w:pPr>
        <w:rPr>
          <w:rFonts w:ascii="Times New Roman" w:hAnsi="Times New Roman" w:cs="Times New Roman"/>
          <w:sz w:val="24"/>
          <w:szCs w:val="24"/>
        </w:rPr>
      </w:pPr>
      <w:r w:rsidRPr="0057111E">
        <w:rPr>
          <w:rFonts w:ascii="Times New Roman" w:hAnsi="Times New Roman" w:cs="Times New Roman"/>
          <w:sz w:val="24"/>
          <w:szCs w:val="24"/>
        </w:rPr>
        <w:t>В ДЕТСКОМ САДУ РАБОТАЕТ БЕСПЛАТНЫЙ КОНСУЛЬТАТИВНЫЙ ПУНКТ</w:t>
      </w:r>
      <w:r w:rsidR="00987B36" w:rsidRPr="0057111E">
        <w:rPr>
          <w:rFonts w:ascii="Times New Roman" w:hAnsi="Times New Roman" w:cs="Times New Roman"/>
          <w:sz w:val="24"/>
          <w:szCs w:val="24"/>
        </w:rPr>
        <w:t xml:space="preserve"> </w:t>
      </w:r>
      <w:r w:rsidRPr="0057111E">
        <w:rPr>
          <w:rFonts w:ascii="Times New Roman" w:hAnsi="Times New Roman" w:cs="Times New Roman"/>
          <w:sz w:val="24"/>
          <w:szCs w:val="24"/>
        </w:rPr>
        <w:t>ДЛЯ РОДИТЕЛЕЙ, ЧЬИ ДЕТИ НЕ ПОСЕЩАЮТ ОБРАЗОВАТЕЛЬНОЕ УЧРЕЖДЕНИЕ.</w:t>
      </w:r>
    </w:p>
    <w:p w:rsidR="007814C9" w:rsidRPr="00987B36" w:rsidRDefault="007814C9">
      <w:pPr>
        <w:rPr>
          <w:rFonts w:ascii="Times New Roman" w:hAnsi="Times New Roman" w:cs="Times New Roman"/>
          <w:sz w:val="28"/>
          <w:szCs w:val="28"/>
        </w:rPr>
      </w:pPr>
      <w:r w:rsidRPr="0057111E">
        <w:rPr>
          <w:rFonts w:ascii="Times New Roman" w:hAnsi="Times New Roman" w:cs="Times New Roman"/>
          <w:b/>
          <w:sz w:val="28"/>
          <w:szCs w:val="28"/>
        </w:rPr>
        <w:t>Основными задачами</w:t>
      </w:r>
      <w:r w:rsidRPr="00987B36">
        <w:rPr>
          <w:rFonts w:ascii="Times New Roman" w:hAnsi="Times New Roman" w:cs="Times New Roman"/>
          <w:sz w:val="28"/>
          <w:szCs w:val="28"/>
        </w:rPr>
        <w:t xml:space="preserve"> консультативного пункта являются:</w:t>
      </w:r>
    </w:p>
    <w:p w:rsidR="0057111E" w:rsidRDefault="007814C9">
      <w:pPr>
        <w:rPr>
          <w:rFonts w:ascii="Times New Roman" w:hAnsi="Times New Roman" w:cs="Times New Roman"/>
          <w:sz w:val="28"/>
          <w:szCs w:val="28"/>
        </w:rPr>
      </w:pPr>
      <w:r w:rsidRPr="00987B36">
        <w:rPr>
          <w:rFonts w:ascii="Times New Roman" w:hAnsi="Times New Roman" w:cs="Times New Roman"/>
          <w:sz w:val="28"/>
          <w:szCs w:val="28"/>
        </w:rPr>
        <w:t>Обеспечение единства и преемственности семейного и</w:t>
      </w:r>
      <w:r w:rsidR="00CA436B" w:rsidRPr="00987B36">
        <w:rPr>
          <w:rFonts w:ascii="Times New Roman" w:hAnsi="Times New Roman" w:cs="Times New Roman"/>
          <w:sz w:val="28"/>
          <w:szCs w:val="28"/>
        </w:rPr>
        <w:t xml:space="preserve"> общественного воспитания;</w:t>
      </w:r>
      <w:r w:rsidR="005711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A436B" w:rsidRPr="00987B36">
        <w:rPr>
          <w:rFonts w:ascii="Times New Roman" w:hAnsi="Times New Roman" w:cs="Times New Roman"/>
          <w:sz w:val="28"/>
          <w:szCs w:val="28"/>
        </w:rPr>
        <w:t xml:space="preserve">Оказание </w:t>
      </w:r>
      <w:proofErr w:type="spellStart"/>
      <w:proofErr w:type="gramStart"/>
      <w:r w:rsidR="00CA436B" w:rsidRPr="00987B3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CA436B" w:rsidRPr="00987B36">
        <w:rPr>
          <w:rFonts w:ascii="Times New Roman" w:hAnsi="Times New Roman" w:cs="Times New Roman"/>
          <w:sz w:val="28"/>
          <w:szCs w:val="28"/>
        </w:rPr>
        <w:t>- педагогической</w:t>
      </w:r>
      <w:proofErr w:type="gramEnd"/>
      <w:r w:rsidR="00CA436B" w:rsidRPr="00987B36">
        <w:rPr>
          <w:rFonts w:ascii="Times New Roman" w:hAnsi="Times New Roman" w:cs="Times New Roman"/>
          <w:sz w:val="28"/>
          <w:szCs w:val="28"/>
        </w:rPr>
        <w:t xml:space="preserve"> помощи родителям (законным</w:t>
      </w:r>
      <w:r w:rsidR="00F70F38" w:rsidRPr="00987B36">
        <w:rPr>
          <w:rFonts w:ascii="Times New Roman" w:hAnsi="Times New Roman" w:cs="Times New Roman"/>
          <w:sz w:val="28"/>
          <w:szCs w:val="28"/>
        </w:rPr>
        <w:t xml:space="preserve"> представителям);</w:t>
      </w:r>
      <w:r w:rsidR="005711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F70F38" w:rsidRPr="00987B36">
        <w:rPr>
          <w:rFonts w:ascii="Times New Roman" w:hAnsi="Times New Roman" w:cs="Times New Roman"/>
          <w:sz w:val="28"/>
          <w:szCs w:val="28"/>
        </w:rPr>
        <w:t>Поддержка всестороннего развития личности детей.</w:t>
      </w:r>
      <w:r w:rsidR="0057111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7111E" w:rsidRDefault="00F70F38">
      <w:pPr>
        <w:rPr>
          <w:rFonts w:ascii="Times New Roman" w:hAnsi="Times New Roman" w:cs="Times New Roman"/>
          <w:sz w:val="28"/>
          <w:szCs w:val="28"/>
        </w:rPr>
      </w:pPr>
      <w:r w:rsidRPr="0057111E">
        <w:rPr>
          <w:rFonts w:ascii="Times New Roman" w:hAnsi="Times New Roman" w:cs="Times New Roman"/>
          <w:b/>
          <w:sz w:val="28"/>
          <w:szCs w:val="28"/>
        </w:rPr>
        <w:t>Педагоги Консультативного пункта</w:t>
      </w:r>
      <w:r w:rsidRPr="00987B36">
        <w:rPr>
          <w:rFonts w:ascii="Times New Roman" w:hAnsi="Times New Roman" w:cs="Times New Roman"/>
          <w:sz w:val="28"/>
          <w:szCs w:val="28"/>
        </w:rPr>
        <w:t xml:space="preserve"> готовы помочь Вам:</w:t>
      </w:r>
    </w:p>
    <w:p w:rsidR="001D567E" w:rsidRPr="00987B36" w:rsidRDefault="00F70F38">
      <w:pPr>
        <w:rPr>
          <w:rFonts w:ascii="Times New Roman" w:hAnsi="Times New Roman" w:cs="Times New Roman"/>
          <w:sz w:val="28"/>
          <w:szCs w:val="28"/>
        </w:rPr>
      </w:pPr>
      <w:r w:rsidRPr="00987B36">
        <w:rPr>
          <w:rFonts w:ascii="Times New Roman" w:hAnsi="Times New Roman" w:cs="Times New Roman"/>
          <w:sz w:val="28"/>
          <w:szCs w:val="28"/>
        </w:rPr>
        <w:t xml:space="preserve">если Вас тревожат какие </w:t>
      </w:r>
      <w:proofErr w:type="gramStart"/>
      <w:r w:rsidRPr="00987B3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987B36">
        <w:rPr>
          <w:rFonts w:ascii="Times New Roman" w:hAnsi="Times New Roman" w:cs="Times New Roman"/>
          <w:sz w:val="28"/>
          <w:szCs w:val="28"/>
        </w:rPr>
        <w:t>о моменты в развитии ребенка;</w:t>
      </w:r>
      <w:r w:rsidR="0057111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87B36">
        <w:rPr>
          <w:rFonts w:ascii="Times New Roman" w:hAnsi="Times New Roman" w:cs="Times New Roman"/>
          <w:sz w:val="28"/>
          <w:szCs w:val="28"/>
        </w:rPr>
        <w:t>если Вы хотите задать вопрос и получить профессиональный ответ;</w:t>
      </w:r>
      <w:r w:rsidR="0057111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D567E" w:rsidRPr="00987B36">
        <w:rPr>
          <w:rFonts w:ascii="Times New Roman" w:hAnsi="Times New Roman" w:cs="Times New Roman"/>
          <w:sz w:val="28"/>
          <w:szCs w:val="28"/>
        </w:rPr>
        <w:t>если для Вас важно повысить свой педагогический статус.</w:t>
      </w:r>
    </w:p>
    <w:p w:rsidR="001D567E" w:rsidRPr="00987B36" w:rsidRDefault="001D567E">
      <w:pPr>
        <w:rPr>
          <w:rFonts w:ascii="Times New Roman" w:hAnsi="Times New Roman" w:cs="Times New Roman"/>
          <w:sz w:val="28"/>
          <w:szCs w:val="28"/>
        </w:rPr>
      </w:pPr>
      <w:r w:rsidRPr="0057111E">
        <w:rPr>
          <w:rFonts w:ascii="Times New Roman" w:hAnsi="Times New Roman" w:cs="Times New Roman"/>
          <w:b/>
          <w:sz w:val="28"/>
          <w:szCs w:val="28"/>
        </w:rPr>
        <w:t>Вы можете получить консультацию по вопросам</w:t>
      </w:r>
      <w:r w:rsidRPr="00987B36">
        <w:rPr>
          <w:rFonts w:ascii="Times New Roman" w:hAnsi="Times New Roman" w:cs="Times New Roman"/>
          <w:sz w:val="28"/>
          <w:szCs w:val="28"/>
        </w:rPr>
        <w:t>:</w:t>
      </w:r>
    </w:p>
    <w:p w:rsidR="001D567E" w:rsidRPr="00987B36" w:rsidRDefault="001D567E">
      <w:pPr>
        <w:rPr>
          <w:rFonts w:ascii="Times New Roman" w:hAnsi="Times New Roman" w:cs="Times New Roman"/>
          <w:sz w:val="28"/>
          <w:szCs w:val="28"/>
        </w:rPr>
      </w:pPr>
      <w:r w:rsidRPr="00987B36">
        <w:rPr>
          <w:rFonts w:ascii="Times New Roman" w:hAnsi="Times New Roman" w:cs="Times New Roman"/>
          <w:sz w:val="28"/>
          <w:szCs w:val="28"/>
        </w:rPr>
        <w:t>воспитания,  обучения и развития детей от 1,5 до 7 лет;</w:t>
      </w:r>
      <w:r w:rsidR="0057111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987B36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987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B36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987B36">
        <w:rPr>
          <w:rFonts w:ascii="Times New Roman" w:hAnsi="Times New Roman" w:cs="Times New Roman"/>
          <w:sz w:val="28"/>
          <w:szCs w:val="28"/>
        </w:rPr>
        <w:t>одительских отношений;</w:t>
      </w:r>
      <w:r w:rsidR="005711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87B36">
        <w:rPr>
          <w:rFonts w:ascii="Times New Roman" w:hAnsi="Times New Roman" w:cs="Times New Roman"/>
          <w:sz w:val="28"/>
          <w:szCs w:val="28"/>
        </w:rPr>
        <w:t>трудностей в поведении ребенка;</w:t>
      </w:r>
      <w:r w:rsidR="005711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87B36">
        <w:rPr>
          <w:rFonts w:ascii="Times New Roman" w:hAnsi="Times New Roman" w:cs="Times New Roman"/>
          <w:sz w:val="28"/>
          <w:szCs w:val="28"/>
        </w:rPr>
        <w:t>адаптации ребенка в детский коллектив и образовательную среду;</w:t>
      </w:r>
      <w:r w:rsidR="00571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B36"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Pr="00987B36">
        <w:rPr>
          <w:rFonts w:ascii="Times New Roman" w:hAnsi="Times New Roman" w:cs="Times New Roman"/>
          <w:sz w:val="28"/>
          <w:szCs w:val="28"/>
        </w:rPr>
        <w:t xml:space="preserve"> – психологических реакций на психотравмирующих обстоятельства.</w:t>
      </w:r>
    </w:p>
    <w:p w:rsidR="001D567E" w:rsidRPr="0057111E" w:rsidRDefault="001D567E">
      <w:pPr>
        <w:rPr>
          <w:rFonts w:ascii="Times New Roman" w:hAnsi="Times New Roman" w:cs="Times New Roman"/>
          <w:b/>
          <w:sz w:val="28"/>
          <w:szCs w:val="28"/>
        </w:rPr>
      </w:pPr>
      <w:r w:rsidRPr="0057111E">
        <w:rPr>
          <w:rFonts w:ascii="Times New Roman" w:hAnsi="Times New Roman" w:cs="Times New Roman"/>
          <w:b/>
          <w:sz w:val="28"/>
          <w:szCs w:val="28"/>
        </w:rPr>
        <w:t>Определить:</w:t>
      </w:r>
    </w:p>
    <w:p w:rsidR="001D567E" w:rsidRPr="00987B36" w:rsidRDefault="001D567E">
      <w:pPr>
        <w:rPr>
          <w:rFonts w:ascii="Times New Roman" w:hAnsi="Times New Roman" w:cs="Times New Roman"/>
          <w:sz w:val="28"/>
          <w:szCs w:val="28"/>
        </w:rPr>
      </w:pPr>
      <w:r w:rsidRPr="00987B36">
        <w:rPr>
          <w:rFonts w:ascii="Times New Roman" w:hAnsi="Times New Roman" w:cs="Times New Roman"/>
          <w:sz w:val="28"/>
          <w:szCs w:val="28"/>
        </w:rPr>
        <w:t>Уровень психологической готовности к обучению в школе;</w:t>
      </w:r>
      <w:r w:rsidR="0057111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87B36">
        <w:rPr>
          <w:rFonts w:ascii="Times New Roman" w:hAnsi="Times New Roman" w:cs="Times New Roman"/>
          <w:sz w:val="28"/>
          <w:szCs w:val="28"/>
        </w:rPr>
        <w:t>Уровень развития познавательных процессо</w:t>
      </w:r>
      <w:proofErr w:type="gramStart"/>
      <w:r w:rsidRPr="00987B36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987B36">
        <w:rPr>
          <w:rFonts w:ascii="Times New Roman" w:hAnsi="Times New Roman" w:cs="Times New Roman"/>
          <w:sz w:val="28"/>
          <w:szCs w:val="28"/>
        </w:rPr>
        <w:t xml:space="preserve"> внимание, память, мышление, воображение)</w:t>
      </w:r>
      <w:r w:rsidR="00987B36" w:rsidRPr="00987B36">
        <w:rPr>
          <w:rFonts w:ascii="Times New Roman" w:hAnsi="Times New Roman" w:cs="Times New Roman"/>
          <w:sz w:val="28"/>
          <w:szCs w:val="28"/>
        </w:rPr>
        <w:t>;</w:t>
      </w:r>
    </w:p>
    <w:p w:rsidR="00987B36" w:rsidRPr="0057111E" w:rsidRDefault="00987B36">
      <w:pPr>
        <w:rPr>
          <w:rFonts w:ascii="Times New Roman" w:hAnsi="Times New Roman" w:cs="Times New Roman"/>
          <w:b/>
          <w:sz w:val="28"/>
          <w:szCs w:val="28"/>
        </w:rPr>
      </w:pPr>
      <w:r w:rsidRPr="0057111E">
        <w:rPr>
          <w:rFonts w:ascii="Times New Roman" w:hAnsi="Times New Roman" w:cs="Times New Roman"/>
          <w:b/>
          <w:sz w:val="28"/>
          <w:szCs w:val="28"/>
        </w:rPr>
        <w:t>Выявить:</w:t>
      </w:r>
    </w:p>
    <w:p w:rsidR="00987B36" w:rsidRPr="00987B36" w:rsidRDefault="00987B36">
      <w:pPr>
        <w:rPr>
          <w:rFonts w:ascii="Times New Roman" w:hAnsi="Times New Roman" w:cs="Times New Roman"/>
          <w:sz w:val="28"/>
          <w:szCs w:val="28"/>
        </w:rPr>
      </w:pPr>
      <w:r w:rsidRPr="00987B36">
        <w:rPr>
          <w:rFonts w:ascii="Times New Roman" w:hAnsi="Times New Roman" w:cs="Times New Roman"/>
          <w:sz w:val="28"/>
          <w:szCs w:val="28"/>
        </w:rPr>
        <w:t>Эмоционально личностные проблемы;</w:t>
      </w:r>
    </w:p>
    <w:p w:rsidR="00987B36" w:rsidRPr="00987B36" w:rsidRDefault="00987B36">
      <w:pPr>
        <w:rPr>
          <w:rFonts w:ascii="Times New Roman" w:hAnsi="Times New Roman" w:cs="Times New Roman"/>
          <w:sz w:val="28"/>
          <w:szCs w:val="28"/>
        </w:rPr>
      </w:pPr>
      <w:r w:rsidRPr="00987B36">
        <w:rPr>
          <w:rFonts w:ascii="Times New Roman" w:hAnsi="Times New Roman" w:cs="Times New Roman"/>
          <w:sz w:val="28"/>
          <w:szCs w:val="28"/>
        </w:rPr>
        <w:t>Проанализировать;</w:t>
      </w:r>
    </w:p>
    <w:p w:rsidR="00987B36" w:rsidRPr="00987B36" w:rsidRDefault="00987B3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7B36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987B36">
        <w:rPr>
          <w:rFonts w:ascii="Times New Roman" w:hAnsi="Times New Roman" w:cs="Times New Roman"/>
          <w:sz w:val="28"/>
          <w:szCs w:val="28"/>
        </w:rPr>
        <w:t xml:space="preserve"> – родительские</w:t>
      </w:r>
      <w:proofErr w:type="gramEnd"/>
      <w:r w:rsidRPr="00987B36">
        <w:rPr>
          <w:rFonts w:ascii="Times New Roman" w:hAnsi="Times New Roman" w:cs="Times New Roman"/>
          <w:sz w:val="28"/>
          <w:szCs w:val="28"/>
        </w:rPr>
        <w:t xml:space="preserve"> отношения;</w:t>
      </w:r>
    </w:p>
    <w:p w:rsidR="00987B36" w:rsidRPr="00987B36" w:rsidRDefault="00987B36">
      <w:pPr>
        <w:rPr>
          <w:rFonts w:ascii="Times New Roman" w:hAnsi="Times New Roman" w:cs="Times New Roman"/>
          <w:sz w:val="28"/>
          <w:szCs w:val="28"/>
        </w:rPr>
      </w:pPr>
      <w:r w:rsidRPr="00987B36">
        <w:rPr>
          <w:rFonts w:ascii="Times New Roman" w:hAnsi="Times New Roman" w:cs="Times New Roman"/>
          <w:sz w:val="28"/>
          <w:szCs w:val="28"/>
        </w:rPr>
        <w:t>Межличностные отношения в семье.</w:t>
      </w:r>
    </w:p>
    <w:p w:rsidR="007814C9" w:rsidRPr="00987B36" w:rsidRDefault="007814C9">
      <w:pPr>
        <w:rPr>
          <w:rFonts w:ascii="Times New Roman" w:hAnsi="Times New Roman" w:cs="Times New Roman"/>
          <w:sz w:val="28"/>
          <w:szCs w:val="28"/>
        </w:rPr>
      </w:pPr>
    </w:p>
    <w:p w:rsidR="007814C9" w:rsidRDefault="007814C9"/>
    <w:sectPr w:rsidR="007814C9" w:rsidSect="0010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4C9"/>
    <w:rsid w:val="00107388"/>
    <w:rsid w:val="001D567E"/>
    <w:rsid w:val="0057111E"/>
    <w:rsid w:val="007814C9"/>
    <w:rsid w:val="00987B36"/>
    <w:rsid w:val="00CA436B"/>
    <w:rsid w:val="00E6676C"/>
    <w:rsid w:val="00F7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2017-04-03T05:05:00Z</cp:lastPrinted>
  <dcterms:created xsi:type="dcterms:W3CDTF">2017-03-31T13:09:00Z</dcterms:created>
  <dcterms:modified xsi:type="dcterms:W3CDTF">2017-04-03T05:05:00Z</dcterms:modified>
</cp:coreProperties>
</file>